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507F" w14:textId="301A622B" w:rsidR="009A2822" w:rsidRPr="00A36945" w:rsidRDefault="009A2822" w:rsidP="00237780">
      <w:pPr>
        <w:tabs>
          <w:tab w:val="left" w:pos="709"/>
        </w:tabs>
        <w:spacing w:line="240" w:lineRule="auto"/>
        <w:ind w:left="252" w:right="-108" w:hanging="360"/>
        <w:jc w:val="both"/>
        <w:rPr>
          <w:szCs w:val="28"/>
        </w:rPr>
      </w:pPr>
      <w:r w:rsidRPr="00A36945">
        <w:rPr>
          <w:szCs w:val="28"/>
        </w:rPr>
        <w:t>Тези</w:t>
      </w:r>
    </w:p>
    <w:p w14:paraId="6C4E7CE5" w14:textId="25D095EC" w:rsidR="001D3081" w:rsidRPr="00A36945" w:rsidRDefault="00237780" w:rsidP="00931E24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right="-108"/>
        <w:jc w:val="both"/>
        <w:rPr>
          <w:rFonts w:cs="Times New Roman"/>
          <w:szCs w:val="28"/>
          <w:lang w:val="uk-UA"/>
        </w:rPr>
      </w:pPr>
      <w:r w:rsidRPr="00A36945">
        <w:rPr>
          <w:rFonts w:cs="Times New Roman"/>
          <w:szCs w:val="28"/>
          <w:lang w:val="uk-UA"/>
        </w:rPr>
        <w:t xml:space="preserve">Гриневич Л.В. Смотрова Д.В. </w:t>
      </w:r>
      <w:r w:rsidR="00F11F71" w:rsidRPr="00A36945">
        <w:rPr>
          <w:rFonts w:cs="Times New Roman"/>
          <w:szCs w:val="28"/>
          <w:lang w:val="uk-UA"/>
        </w:rPr>
        <w:t xml:space="preserve">Тенденції розвитку рітейлу в Україні в період пандемії </w:t>
      </w:r>
      <w:r w:rsidR="00F11F71" w:rsidRPr="00A36945">
        <w:rPr>
          <w:rFonts w:cs="Times New Roman"/>
          <w:szCs w:val="28"/>
          <w:lang w:val="en-US"/>
        </w:rPr>
        <w:t>COVID</w:t>
      </w:r>
      <w:r w:rsidR="00F11F71" w:rsidRPr="00A36945">
        <w:rPr>
          <w:rFonts w:cs="Times New Roman"/>
          <w:szCs w:val="28"/>
          <w:lang w:val="uk-UA"/>
        </w:rPr>
        <w:t>-19</w:t>
      </w:r>
      <w:r w:rsidRPr="00A36945">
        <w:rPr>
          <w:rFonts w:cs="Times New Roman"/>
          <w:szCs w:val="28"/>
          <w:lang w:val="uk-UA"/>
        </w:rPr>
        <w:t xml:space="preserve">. </w:t>
      </w:r>
      <w:r w:rsidRPr="00A36945">
        <w:rPr>
          <w:rFonts w:cs="Times New Roman"/>
          <w:i/>
          <w:iCs/>
          <w:szCs w:val="28"/>
          <w:lang w:val="en-US"/>
        </w:rPr>
        <w:t>University</w:t>
      </w:r>
      <w:r w:rsidRPr="00A36945">
        <w:rPr>
          <w:rFonts w:cs="Times New Roman"/>
          <w:i/>
          <w:iCs/>
          <w:szCs w:val="28"/>
          <w:lang w:val="uk-UA"/>
        </w:rPr>
        <w:t xml:space="preserve"> </w:t>
      </w:r>
      <w:r w:rsidRPr="00A36945">
        <w:rPr>
          <w:rFonts w:cs="Times New Roman"/>
          <w:i/>
          <w:iCs/>
          <w:szCs w:val="28"/>
          <w:lang w:val="en-US"/>
        </w:rPr>
        <w:t>of</w:t>
      </w:r>
      <w:r w:rsidRPr="00A36945">
        <w:rPr>
          <w:rFonts w:cs="Times New Roman"/>
          <w:i/>
          <w:iCs/>
          <w:szCs w:val="28"/>
          <w:lang w:val="uk-UA"/>
        </w:rPr>
        <w:t xml:space="preserve"> </w:t>
      </w:r>
      <w:r w:rsidRPr="00A36945">
        <w:rPr>
          <w:rFonts w:cs="Times New Roman"/>
          <w:i/>
          <w:iCs/>
          <w:szCs w:val="28"/>
          <w:lang w:val="en-US"/>
        </w:rPr>
        <w:t>Economics</w:t>
      </w:r>
      <w:r w:rsidRPr="00A36945">
        <w:rPr>
          <w:rFonts w:cs="Times New Roman"/>
          <w:i/>
          <w:iCs/>
          <w:szCs w:val="28"/>
          <w:lang w:val="uk-UA"/>
        </w:rPr>
        <w:t xml:space="preserve"> </w:t>
      </w:r>
      <w:r w:rsidRPr="00A36945">
        <w:rPr>
          <w:rFonts w:cs="Times New Roman"/>
          <w:i/>
          <w:iCs/>
          <w:szCs w:val="28"/>
          <w:lang w:val="en-US"/>
        </w:rPr>
        <w:t>and</w:t>
      </w:r>
      <w:r w:rsidRPr="00A36945">
        <w:rPr>
          <w:rFonts w:cs="Times New Roman"/>
          <w:i/>
          <w:iCs/>
          <w:szCs w:val="28"/>
          <w:lang w:val="uk-UA"/>
        </w:rPr>
        <w:t xml:space="preserve"> </w:t>
      </w:r>
      <w:r w:rsidRPr="00A36945">
        <w:rPr>
          <w:rFonts w:cs="Times New Roman"/>
          <w:i/>
          <w:iCs/>
          <w:szCs w:val="28"/>
          <w:lang w:val="en-US"/>
        </w:rPr>
        <w:t>Humanities</w:t>
      </w:r>
      <w:r w:rsidRPr="00A36945">
        <w:rPr>
          <w:rFonts w:cs="Times New Roman"/>
          <w:i/>
          <w:iCs/>
          <w:szCs w:val="28"/>
          <w:lang w:val="uk-UA"/>
        </w:rPr>
        <w:t>.</w:t>
      </w:r>
      <w:r w:rsidR="009A2822" w:rsidRPr="00A36945">
        <w:rPr>
          <w:rFonts w:cs="Times New Roman"/>
          <w:szCs w:val="28"/>
          <w:lang w:val="uk-UA"/>
        </w:rPr>
        <w:t xml:space="preserve"> </w:t>
      </w:r>
      <w:r w:rsidR="00931E24" w:rsidRPr="00A36945">
        <w:rPr>
          <w:rFonts w:cs="Times New Roman"/>
          <w:szCs w:val="28"/>
          <w:lang w:val="uk-UA"/>
        </w:rPr>
        <w:t>Marketing of innovations. Innovations in marketing (2022). Materials of the International Scientific Internet Conference (December, 2022). Bielsko-Biala: WSEH.</w:t>
      </w:r>
      <w:r w:rsidRPr="00A36945">
        <w:rPr>
          <w:rFonts w:cs="Times New Roman"/>
          <w:szCs w:val="28"/>
          <w:lang w:val="uk-UA"/>
        </w:rPr>
        <w:t>. С. 263-268</w:t>
      </w:r>
    </w:p>
    <w:p w14:paraId="3B7379E1" w14:textId="77777777" w:rsidR="00B10D4A" w:rsidRPr="00A36945" w:rsidRDefault="00A030C4" w:rsidP="00B10D4A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right="-108"/>
        <w:jc w:val="both"/>
        <w:rPr>
          <w:rFonts w:cs="Times New Roman"/>
          <w:szCs w:val="28"/>
          <w:lang w:val="uk-UA"/>
        </w:rPr>
      </w:pPr>
      <w:bookmarkStart w:id="0" w:name="_Hlk162616317"/>
      <w:r w:rsidRPr="00A36945">
        <w:rPr>
          <w:rFonts w:cs="Times New Roman"/>
          <w:szCs w:val="28"/>
          <w:shd w:val="clear" w:color="auto" w:fill="FFFFFF"/>
        </w:rPr>
        <w:t>Л. В. Гриневич, Д. В. Смотрова</w:t>
      </w:r>
      <w:bookmarkEnd w:id="0"/>
      <w:r w:rsidRPr="00A36945">
        <w:rPr>
          <w:rFonts w:cs="Times New Roman"/>
          <w:szCs w:val="28"/>
          <w:shd w:val="clear" w:color="auto" w:fill="FFFFFF"/>
          <w:lang w:val="uk-UA"/>
        </w:rPr>
        <w:t>,</w:t>
      </w:r>
      <w:r w:rsidRPr="00A36945">
        <w:rPr>
          <w:rFonts w:ascii="Noto Sans" w:hAnsi="Noto Sans" w:cs="Noto Sans"/>
          <w:szCs w:val="28"/>
          <w:shd w:val="clear" w:color="auto" w:fill="FFFFFF"/>
          <w:lang w:val="uk-UA"/>
        </w:rPr>
        <w:t xml:space="preserve"> </w:t>
      </w:r>
      <w:r w:rsidRPr="00A36945">
        <w:rPr>
          <w:rFonts w:cs="Times New Roman"/>
          <w:szCs w:val="28"/>
          <w:lang w:val="uk-UA"/>
        </w:rPr>
        <w:t xml:space="preserve">Досвід використання омніканального маркетингу закордоном. </w:t>
      </w:r>
      <w:r w:rsidRPr="00A36945">
        <w:rPr>
          <w:rFonts w:cs="Times New Roman"/>
          <w:i/>
          <w:iCs/>
          <w:szCs w:val="28"/>
          <w:lang w:val="uk-UA"/>
        </w:rPr>
        <w:t xml:space="preserve">Міжнародна науково-практична конференція </w:t>
      </w:r>
      <w:r w:rsidRPr="00A36945">
        <w:rPr>
          <w:rFonts w:cs="Times New Roman"/>
          <w:i/>
          <w:iCs/>
          <w:szCs w:val="28"/>
        </w:rPr>
        <w:t>“</w:t>
      </w:r>
      <w:r w:rsidRPr="00A36945">
        <w:rPr>
          <w:rFonts w:cs="Times New Roman"/>
          <w:i/>
          <w:iCs/>
          <w:szCs w:val="28"/>
          <w:lang w:val="uk-UA"/>
        </w:rPr>
        <w:t>Сталий розвиток економіки, суспільства та підприємництва</w:t>
      </w:r>
      <w:r w:rsidRPr="00A36945">
        <w:rPr>
          <w:rFonts w:cs="Times New Roman"/>
          <w:i/>
          <w:iCs/>
          <w:szCs w:val="28"/>
        </w:rPr>
        <w:t>”</w:t>
      </w:r>
      <w:r w:rsidRPr="00A36945">
        <w:rPr>
          <w:rFonts w:cs="Times New Roman"/>
          <w:i/>
          <w:iCs/>
          <w:szCs w:val="28"/>
          <w:lang w:val="uk-UA"/>
        </w:rPr>
        <w:t xml:space="preserve"> (2023).</w:t>
      </w:r>
      <w:r w:rsidRPr="00A36945">
        <w:rPr>
          <w:rFonts w:cs="Times New Roman"/>
          <w:szCs w:val="28"/>
          <w:lang w:val="uk-UA"/>
        </w:rPr>
        <w:t xml:space="preserve"> Івано-Франківський національний технічний університет нафти і газу, Івано-Франківськ, 2023. С. </w:t>
      </w:r>
      <w:r w:rsidR="0056660D" w:rsidRPr="00A36945">
        <w:rPr>
          <w:rFonts w:cs="Times New Roman"/>
          <w:szCs w:val="28"/>
          <w:lang w:val="uk-UA"/>
        </w:rPr>
        <w:t>473-476.</w:t>
      </w:r>
    </w:p>
    <w:p w14:paraId="3B4FFD34" w14:textId="4B49C92E" w:rsidR="00B10D4A" w:rsidRPr="00A36945" w:rsidRDefault="00902019" w:rsidP="00B10D4A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right="-108"/>
        <w:jc w:val="both"/>
        <w:rPr>
          <w:rFonts w:cs="Times New Roman"/>
          <w:szCs w:val="28"/>
          <w:lang w:val="uk-UA"/>
        </w:rPr>
      </w:pPr>
      <w:bookmarkStart w:id="1" w:name="_Hlk162616767"/>
      <w:r w:rsidRPr="00A36945">
        <w:rPr>
          <w:rFonts w:cs="Times New Roman"/>
          <w:szCs w:val="28"/>
          <w:shd w:val="clear" w:color="auto" w:fill="FFFFFF"/>
        </w:rPr>
        <w:t>Л. В. Гриневич, Д. В. Смотрова</w:t>
      </w:r>
      <w:r w:rsidRPr="00A36945">
        <w:rPr>
          <w:rFonts w:eastAsia="Times New Roman" w:cs="Times New Roman"/>
          <w:szCs w:val="28"/>
          <w:shd w:val="clear" w:color="auto" w:fill="FFFFFF"/>
          <w:lang w:val="uk-UA"/>
        </w:rPr>
        <w:t xml:space="preserve"> </w:t>
      </w:r>
      <w:bookmarkEnd w:id="1"/>
      <w:r w:rsidRPr="00A36945">
        <w:rPr>
          <w:rFonts w:eastAsia="Times New Roman" w:cs="Times New Roman"/>
          <w:szCs w:val="28"/>
          <w:shd w:val="clear" w:color="auto" w:fill="FFFFFF"/>
          <w:lang w:val="uk-UA"/>
        </w:rPr>
        <w:t>, Проблеми і перспективи в управлінні роздрібною торгівлею в Україні</w:t>
      </w:r>
      <w:r w:rsidRPr="00A36945">
        <w:rPr>
          <w:rFonts w:eastAsia="Times New Roman" w:cs="Times New Roman"/>
          <w:i/>
          <w:iCs/>
          <w:szCs w:val="28"/>
          <w:shd w:val="clear" w:color="auto" w:fill="FFFFFF"/>
          <w:lang w:val="uk-UA"/>
        </w:rPr>
        <w:t xml:space="preserve">. </w:t>
      </w:r>
      <w:r w:rsidR="00B10D4A" w:rsidRPr="00A36945">
        <w:rPr>
          <w:rFonts w:eastAsia="Times New Roman" w:cs="Times New Roman"/>
          <w:i/>
          <w:iCs/>
          <w:szCs w:val="28"/>
          <w:shd w:val="clear" w:color="auto" w:fill="FFFFFF"/>
        </w:rPr>
        <w:t>І Міжнародн</w:t>
      </w:r>
      <w:r w:rsidR="00B10D4A" w:rsidRPr="00A36945">
        <w:rPr>
          <w:rFonts w:eastAsia="Times New Roman" w:cs="Times New Roman"/>
          <w:i/>
          <w:iCs/>
          <w:szCs w:val="28"/>
          <w:shd w:val="clear" w:color="auto" w:fill="FFFFFF"/>
          <w:lang w:val="uk-UA"/>
        </w:rPr>
        <w:t xml:space="preserve">а </w:t>
      </w:r>
      <w:r w:rsidR="00B10D4A" w:rsidRPr="00A36945">
        <w:rPr>
          <w:rFonts w:eastAsia="Times New Roman" w:cs="Times New Roman"/>
          <w:i/>
          <w:iCs/>
          <w:szCs w:val="28"/>
          <w:shd w:val="clear" w:color="auto" w:fill="FFFFFF"/>
        </w:rPr>
        <w:t>науково-практичн</w:t>
      </w:r>
      <w:r w:rsidR="00B10D4A" w:rsidRPr="00A36945">
        <w:rPr>
          <w:rFonts w:eastAsia="Times New Roman" w:cs="Times New Roman"/>
          <w:i/>
          <w:iCs/>
          <w:szCs w:val="28"/>
          <w:shd w:val="clear" w:color="auto" w:fill="FFFFFF"/>
          <w:lang w:val="uk-UA"/>
        </w:rPr>
        <w:t>а</w:t>
      </w:r>
      <w:r w:rsidR="00B10D4A" w:rsidRPr="00A36945">
        <w:rPr>
          <w:rFonts w:eastAsia="Times New Roman" w:cs="Times New Roman"/>
          <w:i/>
          <w:iCs/>
          <w:szCs w:val="28"/>
          <w:shd w:val="clear" w:color="auto" w:fill="FFFFFF"/>
        </w:rPr>
        <w:t xml:space="preserve"> конференці</w:t>
      </w:r>
      <w:r w:rsidR="00B10D4A" w:rsidRPr="00A36945">
        <w:rPr>
          <w:rFonts w:eastAsia="Times New Roman" w:cs="Times New Roman"/>
          <w:i/>
          <w:iCs/>
          <w:szCs w:val="28"/>
          <w:shd w:val="clear" w:color="auto" w:fill="FFFFFF"/>
          <w:lang w:val="uk-UA"/>
        </w:rPr>
        <w:t>я</w:t>
      </w:r>
      <w:r w:rsidR="00B10D4A" w:rsidRPr="00A36945">
        <w:rPr>
          <w:rFonts w:eastAsia="Times New Roman" w:cs="Times New Roman"/>
          <w:i/>
          <w:iCs/>
          <w:szCs w:val="28"/>
          <w:shd w:val="clear" w:color="auto" w:fill="FFFFFF"/>
        </w:rPr>
        <w:t xml:space="preserve"> "Браславські читання. Економіка ХХІ</w:t>
      </w:r>
      <w:r w:rsidR="00B10D4A" w:rsidRPr="00A36945">
        <w:rPr>
          <w:rFonts w:eastAsia="Times New Roman" w:cs="Times New Roman"/>
          <w:i/>
          <w:iCs/>
          <w:szCs w:val="28"/>
          <w:shd w:val="clear" w:color="auto" w:fill="FFFFFF"/>
          <w:lang w:val="uk-UA"/>
        </w:rPr>
        <w:t xml:space="preserve"> (2023). </w:t>
      </w:r>
      <w:r w:rsidR="00B10D4A" w:rsidRPr="00A36945">
        <w:rPr>
          <w:szCs w:val="28"/>
        </w:rPr>
        <w:t>Одеськ</w:t>
      </w:r>
      <w:r w:rsidR="00B10D4A" w:rsidRPr="00A36945">
        <w:rPr>
          <w:szCs w:val="28"/>
          <w:lang w:val="uk-UA"/>
        </w:rPr>
        <w:t>ий</w:t>
      </w:r>
      <w:r w:rsidR="00B10D4A" w:rsidRPr="00A36945">
        <w:rPr>
          <w:szCs w:val="28"/>
        </w:rPr>
        <w:t xml:space="preserve"> державн</w:t>
      </w:r>
      <w:r w:rsidR="00B10D4A" w:rsidRPr="00A36945">
        <w:rPr>
          <w:szCs w:val="28"/>
          <w:lang w:val="uk-UA"/>
        </w:rPr>
        <w:t>ий</w:t>
      </w:r>
      <w:r w:rsidR="00B10D4A" w:rsidRPr="00A36945">
        <w:rPr>
          <w:szCs w:val="28"/>
        </w:rPr>
        <w:t xml:space="preserve"> аграрн</w:t>
      </w:r>
      <w:r w:rsidR="00B10D4A" w:rsidRPr="00A36945">
        <w:rPr>
          <w:szCs w:val="28"/>
          <w:lang w:val="uk-UA"/>
        </w:rPr>
        <w:t xml:space="preserve">ий </w:t>
      </w:r>
      <w:r w:rsidR="00B10D4A" w:rsidRPr="00A36945">
        <w:rPr>
          <w:szCs w:val="28"/>
        </w:rPr>
        <w:t>університет (м. Одеса)</w:t>
      </w:r>
      <w:r w:rsidR="00B10D4A" w:rsidRPr="00A36945">
        <w:rPr>
          <w:szCs w:val="28"/>
          <w:lang w:val="uk-UA"/>
        </w:rPr>
        <w:t>, 2023. С. 92-94.</w:t>
      </w:r>
    </w:p>
    <w:p w14:paraId="3ADE5EB1" w14:textId="44237136" w:rsidR="00902019" w:rsidRPr="00A36945" w:rsidRDefault="00B10D4A" w:rsidP="00237780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right="-108"/>
        <w:jc w:val="both"/>
        <w:rPr>
          <w:rFonts w:cs="Times New Roman"/>
          <w:i/>
          <w:iCs/>
          <w:szCs w:val="28"/>
          <w:lang w:val="uk-UA"/>
        </w:rPr>
      </w:pPr>
      <w:r w:rsidRPr="00A36945">
        <w:rPr>
          <w:rFonts w:cs="Times New Roman"/>
          <w:szCs w:val="28"/>
          <w:shd w:val="clear" w:color="auto" w:fill="FFFFFF"/>
        </w:rPr>
        <w:t>Л. В. Гриневич, Д. В. Смотрова</w:t>
      </w:r>
      <w:r w:rsidRPr="00A36945">
        <w:rPr>
          <w:rFonts w:cs="Times New Roman"/>
          <w:szCs w:val="28"/>
          <w:shd w:val="clear" w:color="auto" w:fill="FFFFFF"/>
          <w:lang w:val="uk-UA"/>
        </w:rPr>
        <w:t xml:space="preserve">, </w:t>
      </w:r>
      <w:r w:rsidRPr="00A36945">
        <w:rPr>
          <w:rFonts w:cs="Times New Roman"/>
          <w:szCs w:val="28"/>
          <w:lang w:val="uk-UA"/>
        </w:rPr>
        <w:t xml:space="preserve">Аналіз сучасного стану роздрібної торгівлі в Україні. </w:t>
      </w:r>
      <w:r w:rsidRPr="00A36945">
        <w:rPr>
          <w:rFonts w:cs="Times New Roman"/>
          <w:i/>
          <w:iCs/>
          <w:color w:val="222222"/>
          <w:szCs w:val="28"/>
          <w:shd w:val="clear" w:color="auto" w:fill="FFFFFF"/>
        </w:rPr>
        <w:t>Міжнародн</w:t>
      </w:r>
      <w:r w:rsidRPr="00A3694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а</w:t>
      </w:r>
      <w:r w:rsidRPr="00A36945">
        <w:rPr>
          <w:rFonts w:cs="Times New Roman"/>
          <w:i/>
          <w:iCs/>
          <w:color w:val="222222"/>
          <w:szCs w:val="28"/>
          <w:shd w:val="clear" w:color="auto" w:fill="FFFFFF"/>
        </w:rPr>
        <w:t xml:space="preserve"> науково-практичн</w:t>
      </w:r>
      <w:r w:rsidRPr="00A3694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а</w:t>
      </w:r>
      <w:r w:rsidRPr="00A36945">
        <w:rPr>
          <w:rFonts w:cs="Times New Roman"/>
          <w:i/>
          <w:iCs/>
          <w:color w:val="222222"/>
          <w:szCs w:val="28"/>
          <w:shd w:val="clear" w:color="auto" w:fill="FFFFFF"/>
        </w:rPr>
        <w:t xml:space="preserve"> інтернет-конференці</w:t>
      </w:r>
      <w:r w:rsidRPr="00A3694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я</w:t>
      </w:r>
      <w:r w:rsidRPr="00A36945">
        <w:rPr>
          <w:rFonts w:cs="Times New Roman"/>
          <w:i/>
          <w:iCs/>
          <w:color w:val="222222"/>
          <w:szCs w:val="28"/>
          <w:shd w:val="clear" w:color="auto" w:fill="FFFFFF"/>
        </w:rPr>
        <w:t xml:space="preserve"> "Конкурентоспроможність та інновації: проблеми науки та практики"</w:t>
      </w:r>
      <w:r w:rsidRPr="00A3694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(2023)</w:t>
      </w:r>
      <w:r w:rsidR="00A36945" w:rsidRPr="00A36945">
        <w:rPr>
          <w:szCs w:val="28"/>
        </w:rPr>
        <w:t xml:space="preserve"> Харківський національний економічний університет ім. С. Кузнеця</w:t>
      </w:r>
      <w:r w:rsidR="00A36945" w:rsidRPr="00A36945">
        <w:rPr>
          <w:szCs w:val="28"/>
          <w:lang w:val="uk-UA"/>
        </w:rPr>
        <w:t xml:space="preserve"> (м. Харків)</w:t>
      </w:r>
      <w:r w:rsidRPr="00A3694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</w:t>
      </w:r>
      <w:r w:rsidR="00A36945" w:rsidRPr="00A36945">
        <w:rPr>
          <w:rFonts w:cs="Times New Roman"/>
          <w:color w:val="222222"/>
          <w:szCs w:val="28"/>
          <w:shd w:val="clear" w:color="auto" w:fill="FFFFFF"/>
          <w:lang w:val="uk-UA"/>
        </w:rPr>
        <w:t>С. 727-730.</w:t>
      </w:r>
    </w:p>
    <w:p w14:paraId="7E964EAC" w14:textId="77777777" w:rsidR="00931E24" w:rsidRPr="00A36945" w:rsidRDefault="00931E24" w:rsidP="00931E24">
      <w:pPr>
        <w:rPr>
          <w:szCs w:val="28"/>
          <w:lang w:val="uk-UA"/>
        </w:rPr>
      </w:pPr>
    </w:p>
    <w:p w14:paraId="4BA701D3" w14:textId="77777777" w:rsidR="00931E24" w:rsidRPr="00A36945" w:rsidRDefault="00931E24" w:rsidP="00931E24">
      <w:pPr>
        <w:rPr>
          <w:szCs w:val="28"/>
          <w:lang w:val="uk-UA"/>
        </w:rPr>
      </w:pPr>
      <w:r w:rsidRPr="00A36945">
        <w:rPr>
          <w:szCs w:val="28"/>
          <w:lang w:val="uk-UA"/>
        </w:rPr>
        <w:t>Статті</w:t>
      </w:r>
    </w:p>
    <w:p w14:paraId="27B99EF0" w14:textId="507035D3" w:rsidR="00931E24" w:rsidRPr="00A36945" w:rsidRDefault="00931E24" w:rsidP="00931E24">
      <w:pPr>
        <w:pStyle w:val="a3"/>
        <w:numPr>
          <w:ilvl w:val="0"/>
          <w:numId w:val="6"/>
        </w:numPr>
        <w:jc w:val="both"/>
        <w:rPr>
          <w:szCs w:val="28"/>
          <w:lang w:val="uk-UA"/>
        </w:rPr>
      </w:pPr>
      <w:r w:rsidRPr="00A36945">
        <w:rPr>
          <w:color w:val="222222"/>
          <w:szCs w:val="28"/>
          <w:shd w:val="clear" w:color="auto" w:fill="FFFFFF"/>
          <w:lang w:val="uk-UA"/>
        </w:rPr>
        <w:t>Гриневич</w:t>
      </w:r>
      <w:r w:rsidRPr="00A36945">
        <w:rPr>
          <w:color w:val="222222"/>
          <w:szCs w:val="28"/>
          <w:shd w:val="clear" w:color="auto" w:fill="FFFFFF"/>
        </w:rPr>
        <w:t>,</w:t>
      </w:r>
      <w:r w:rsidRPr="00A36945">
        <w:rPr>
          <w:color w:val="222222"/>
          <w:szCs w:val="28"/>
          <w:shd w:val="clear" w:color="auto" w:fill="FFFFFF"/>
          <w:lang w:val="uk-UA"/>
        </w:rPr>
        <w:t> Л. В, </w:t>
      </w:r>
      <w:r w:rsidRPr="00A36945">
        <w:rPr>
          <w:color w:val="222222"/>
          <w:szCs w:val="28"/>
          <w:shd w:val="clear" w:color="auto" w:fill="FFFFFF"/>
        </w:rPr>
        <w:t>&amp; Смотрова, Д. В</w:t>
      </w:r>
      <w:r w:rsidRPr="00A36945">
        <w:rPr>
          <w:color w:val="222222"/>
          <w:szCs w:val="28"/>
          <w:shd w:val="clear" w:color="auto" w:fill="FFFFFF"/>
          <w:lang w:val="uk-UA"/>
        </w:rPr>
        <w:t>. </w:t>
      </w:r>
      <w:r w:rsidRPr="00A36945">
        <w:rPr>
          <w:color w:val="222222"/>
          <w:szCs w:val="28"/>
          <w:shd w:val="clear" w:color="auto" w:fill="FFFFFF"/>
        </w:rPr>
        <w:t>(202</w:t>
      </w:r>
      <w:r w:rsidRPr="00A36945">
        <w:rPr>
          <w:color w:val="222222"/>
          <w:szCs w:val="28"/>
          <w:shd w:val="clear" w:color="auto" w:fill="FFFFFF"/>
          <w:lang w:val="uk-UA"/>
        </w:rPr>
        <w:t>3</w:t>
      </w:r>
      <w:r w:rsidRPr="00A36945">
        <w:rPr>
          <w:color w:val="222222"/>
          <w:szCs w:val="28"/>
          <w:shd w:val="clear" w:color="auto" w:fill="FFFFFF"/>
        </w:rPr>
        <w:t>). Як організаційно забезпечити омніканальність підприємству? </w:t>
      </w:r>
      <w:r w:rsidRPr="00A36945">
        <w:rPr>
          <w:i/>
          <w:iCs/>
          <w:color w:val="222222"/>
          <w:szCs w:val="28"/>
          <w:shd w:val="clear" w:color="auto" w:fill="FFFFFF"/>
          <w:lang w:val="uk-UA"/>
        </w:rPr>
        <w:t>Проблеми сучасних трансформацій. Серія: економіка та управління</w:t>
      </w:r>
      <w:r w:rsidRPr="00A36945">
        <w:rPr>
          <w:color w:val="222222"/>
          <w:szCs w:val="28"/>
          <w:shd w:val="clear" w:color="auto" w:fill="FFFFFF"/>
        </w:rPr>
        <w:t>, (7). </w:t>
      </w:r>
      <w:hyperlink r:id="rId5" w:tgtFrame="_blank" w:history="1">
        <w:r w:rsidRPr="00A36945">
          <w:rPr>
            <w:rStyle w:val="a4"/>
            <w:color w:val="auto"/>
            <w:szCs w:val="28"/>
            <w:shd w:val="clear" w:color="auto" w:fill="FFFFFF"/>
          </w:rPr>
          <w:t>https://doi.org/10.54929/2786-5738-2023-7-04-13</w:t>
        </w:r>
      </w:hyperlink>
    </w:p>
    <w:p w14:paraId="765F6885" w14:textId="3B309439" w:rsidR="00931E24" w:rsidRPr="00A36945" w:rsidRDefault="00902019" w:rsidP="00931E24">
      <w:pPr>
        <w:pStyle w:val="a3"/>
        <w:numPr>
          <w:ilvl w:val="0"/>
          <w:numId w:val="6"/>
        </w:numPr>
        <w:jc w:val="both"/>
        <w:rPr>
          <w:szCs w:val="28"/>
          <w:lang w:val="uk-UA"/>
        </w:rPr>
      </w:pPr>
      <w:r w:rsidRPr="00A36945">
        <w:rPr>
          <w:szCs w:val="28"/>
          <w:lang w:val="uk-UA"/>
        </w:rPr>
        <w:t>Гриневич, Л. В., &amp; Смотрова, Д. В. (2023). Категорійний апарат в омніканальному маркетингу. Проблеми сучасних трансформацій. Серія: економіка та управління, (9). https://doi.org/10.54929/2786-5738-2023-9-04-17</w:t>
      </w:r>
    </w:p>
    <w:sectPr w:rsidR="00931E24" w:rsidRPr="00A3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60E"/>
    <w:multiLevelType w:val="hybridMultilevel"/>
    <w:tmpl w:val="0F2688BE"/>
    <w:lvl w:ilvl="0" w:tplc="F3BE4BA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8BF"/>
    <w:multiLevelType w:val="hybridMultilevel"/>
    <w:tmpl w:val="E54AF33E"/>
    <w:lvl w:ilvl="0" w:tplc="AB1615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42F3B"/>
    <w:multiLevelType w:val="hybridMultilevel"/>
    <w:tmpl w:val="7270D190"/>
    <w:lvl w:ilvl="0" w:tplc="33386B1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72" w:hanging="360"/>
      </w:pPr>
    </w:lvl>
    <w:lvl w:ilvl="2" w:tplc="2000001B" w:tentative="1">
      <w:start w:val="1"/>
      <w:numFmt w:val="lowerRoman"/>
      <w:lvlText w:val="%3."/>
      <w:lvlJc w:val="right"/>
      <w:pPr>
        <w:ind w:left="1692" w:hanging="180"/>
      </w:pPr>
    </w:lvl>
    <w:lvl w:ilvl="3" w:tplc="2000000F" w:tentative="1">
      <w:start w:val="1"/>
      <w:numFmt w:val="decimal"/>
      <w:lvlText w:val="%4."/>
      <w:lvlJc w:val="left"/>
      <w:pPr>
        <w:ind w:left="2412" w:hanging="360"/>
      </w:pPr>
    </w:lvl>
    <w:lvl w:ilvl="4" w:tplc="20000019" w:tentative="1">
      <w:start w:val="1"/>
      <w:numFmt w:val="lowerLetter"/>
      <w:lvlText w:val="%5."/>
      <w:lvlJc w:val="left"/>
      <w:pPr>
        <w:ind w:left="3132" w:hanging="360"/>
      </w:pPr>
    </w:lvl>
    <w:lvl w:ilvl="5" w:tplc="2000001B" w:tentative="1">
      <w:start w:val="1"/>
      <w:numFmt w:val="lowerRoman"/>
      <w:lvlText w:val="%6."/>
      <w:lvlJc w:val="right"/>
      <w:pPr>
        <w:ind w:left="3852" w:hanging="180"/>
      </w:pPr>
    </w:lvl>
    <w:lvl w:ilvl="6" w:tplc="2000000F" w:tentative="1">
      <w:start w:val="1"/>
      <w:numFmt w:val="decimal"/>
      <w:lvlText w:val="%7."/>
      <w:lvlJc w:val="left"/>
      <w:pPr>
        <w:ind w:left="4572" w:hanging="360"/>
      </w:pPr>
    </w:lvl>
    <w:lvl w:ilvl="7" w:tplc="20000019" w:tentative="1">
      <w:start w:val="1"/>
      <w:numFmt w:val="lowerLetter"/>
      <w:lvlText w:val="%8."/>
      <w:lvlJc w:val="left"/>
      <w:pPr>
        <w:ind w:left="5292" w:hanging="360"/>
      </w:pPr>
    </w:lvl>
    <w:lvl w:ilvl="8" w:tplc="200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47CC1B41"/>
    <w:multiLevelType w:val="hybridMultilevel"/>
    <w:tmpl w:val="C9C8782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1A7C9E"/>
    <w:multiLevelType w:val="multilevel"/>
    <w:tmpl w:val="F8E8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37011"/>
    <w:multiLevelType w:val="hybridMultilevel"/>
    <w:tmpl w:val="23302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51543">
    <w:abstractNumId w:val="1"/>
  </w:num>
  <w:num w:numId="2" w16cid:durableId="645817694">
    <w:abstractNumId w:val="4"/>
  </w:num>
  <w:num w:numId="3" w16cid:durableId="1205799523">
    <w:abstractNumId w:val="2"/>
  </w:num>
  <w:num w:numId="4" w16cid:durableId="220866902">
    <w:abstractNumId w:val="5"/>
  </w:num>
  <w:num w:numId="5" w16cid:durableId="961231598">
    <w:abstractNumId w:val="0"/>
  </w:num>
  <w:num w:numId="6" w16cid:durableId="273249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16"/>
    <w:rsid w:val="00123304"/>
    <w:rsid w:val="001A0016"/>
    <w:rsid w:val="001D3081"/>
    <w:rsid w:val="001E526F"/>
    <w:rsid w:val="00237780"/>
    <w:rsid w:val="0056660D"/>
    <w:rsid w:val="00902019"/>
    <w:rsid w:val="00931E24"/>
    <w:rsid w:val="009A2822"/>
    <w:rsid w:val="00A030C4"/>
    <w:rsid w:val="00A36945"/>
    <w:rsid w:val="00B10D4A"/>
    <w:rsid w:val="00C86C4B"/>
    <w:rsid w:val="00F11F71"/>
    <w:rsid w:val="00F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7D86"/>
  <w15:chartTrackingRefBased/>
  <w15:docId w15:val="{C445BAF3-0326-459D-9D8B-3769392F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80"/>
    <w:pPr>
      <w:widowControl w:val="0"/>
      <w:spacing w:after="0" w:line="312" w:lineRule="auto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71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237780"/>
    <w:pPr>
      <w:widowControl/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7780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styleId="a4">
    <w:name w:val="Hyperlink"/>
    <w:basedOn w:val="a0"/>
    <w:uiPriority w:val="99"/>
    <w:semiHidden/>
    <w:unhideWhenUsed/>
    <w:rsid w:val="00931E24"/>
    <w:rPr>
      <w:color w:val="0000FF"/>
      <w:u w:val="single"/>
    </w:rPr>
  </w:style>
  <w:style w:type="table" w:styleId="a5">
    <w:name w:val="Table Grid"/>
    <w:basedOn w:val="a1"/>
    <w:uiPriority w:val="59"/>
    <w:rsid w:val="00B10D4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4929/2786-5738-2023-7-04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Кисельов Сергій Сергійович</dc:creator>
  <cp:keywords/>
  <dc:description/>
  <cp:lastModifiedBy>Srd Rd</cp:lastModifiedBy>
  <cp:revision>2</cp:revision>
  <dcterms:created xsi:type="dcterms:W3CDTF">2024-05-08T10:48:00Z</dcterms:created>
  <dcterms:modified xsi:type="dcterms:W3CDTF">2024-05-08T10:48:00Z</dcterms:modified>
</cp:coreProperties>
</file>